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10" w:rsidRDefault="00597210">
      <w:pPr>
        <w:rPr>
          <w:spacing w:val="20"/>
        </w:rPr>
      </w:pPr>
    </w:p>
    <w:p w:rsidR="00597210" w:rsidRDefault="00597210">
      <w:pPr>
        <w:rPr>
          <w:spacing w:val="20"/>
        </w:rPr>
      </w:pPr>
    </w:p>
    <w:p w:rsidR="00B87459" w:rsidRDefault="00B87459">
      <w:pPr>
        <w:rPr>
          <w:spacing w:val="20"/>
        </w:rPr>
      </w:pPr>
      <w:bookmarkStart w:id="0" w:name="_GoBack"/>
      <w:bookmarkEnd w:id="0"/>
      <w:r>
        <w:rPr>
          <w:rFonts w:hint="eastAsia"/>
          <w:spacing w:val="20"/>
        </w:rPr>
        <w:t>(別紙)</w:t>
      </w:r>
    </w:p>
    <w:p w:rsidR="00B87459" w:rsidRDefault="00B87459" w:rsidP="00B87459">
      <w:pPr>
        <w:jc w:val="center"/>
        <w:rPr>
          <w:spacing w:val="20"/>
        </w:rPr>
      </w:pPr>
      <w:r>
        <w:rPr>
          <w:rFonts w:hint="eastAsia"/>
          <w:spacing w:val="20"/>
        </w:rPr>
        <w:t>事業計画書</w:t>
      </w:r>
    </w:p>
    <w:p w:rsidR="00B87459" w:rsidRDefault="00B87459" w:rsidP="00B87459">
      <w:pPr>
        <w:wordWrap w:val="0"/>
        <w:jc w:val="right"/>
        <w:rPr>
          <w:spacing w:val="20"/>
        </w:rPr>
      </w:pPr>
      <w:r>
        <w:rPr>
          <w:rFonts w:hint="eastAsia"/>
          <w:spacing w:val="20"/>
        </w:rPr>
        <w:t>年　　月　　日</w:t>
      </w:r>
    </w:p>
    <w:p w:rsidR="00B87459" w:rsidRDefault="00B87459" w:rsidP="00B87459">
      <w:pPr>
        <w:jc w:val="right"/>
        <w:rPr>
          <w:spacing w:val="20"/>
        </w:rPr>
      </w:pPr>
      <w:r>
        <w:rPr>
          <w:rFonts w:hint="eastAsia"/>
          <w:spacing w:val="20"/>
        </w:rPr>
        <w:t>認定電気通信事業者名</w:t>
      </w:r>
    </w:p>
    <w:p w:rsidR="00B87459" w:rsidRDefault="00B87459" w:rsidP="00B87459">
      <w:pPr>
        <w:ind w:right="968"/>
        <w:rPr>
          <w:rFonts w:hint="eastAsia"/>
          <w:spacing w:val="20"/>
        </w:rPr>
      </w:pPr>
    </w:p>
    <w:p w:rsidR="00B87459" w:rsidRDefault="00B87459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1　事業の名称</w:t>
      </w:r>
    </w:p>
    <w:p w:rsidR="00B87459" w:rsidRDefault="00B87459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2　事業の目的</w:t>
      </w:r>
    </w:p>
    <w:p w:rsidR="00B87459" w:rsidRDefault="00B87459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3　事業計画の概要</w:t>
      </w:r>
    </w:p>
    <w:p w:rsidR="00B87459" w:rsidRDefault="00B87459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4　計画地の概要</w:t>
      </w:r>
    </w:p>
    <w:p w:rsidR="00B87459" w:rsidRDefault="00B87459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（１）所在（線路にあっては経過する市町村名を記載）</w:t>
      </w:r>
    </w:p>
    <w:p w:rsidR="00B87459" w:rsidRPr="00B87459" w:rsidRDefault="00B87459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（２）面積（概数）</w:t>
      </w:r>
    </w:p>
    <w:tbl>
      <w:tblPr>
        <w:tblStyle w:val="a3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2126"/>
        <w:gridCol w:w="1701"/>
        <w:gridCol w:w="1559"/>
      </w:tblGrid>
      <w:tr w:rsidR="00D13D3F" w:rsidTr="00597210">
        <w:trPr>
          <w:cantSplit/>
          <w:trHeight w:val="629"/>
        </w:trPr>
        <w:tc>
          <w:tcPr>
            <w:tcW w:w="1418" w:type="dxa"/>
            <w:noWrap/>
            <w:vAlign w:val="center"/>
          </w:tcPr>
          <w:p w:rsidR="00B87459" w:rsidRPr="00B87459" w:rsidRDefault="00D13D3F" w:rsidP="00D13D3F">
            <w:pPr>
              <w:ind w:right="968"/>
              <w:jc w:val="righ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田</w:t>
            </w:r>
          </w:p>
        </w:tc>
        <w:tc>
          <w:tcPr>
            <w:tcW w:w="1417" w:type="dxa"/>
            <w:noWrap/>
            <w:vAlign w:val="center"/>
          </w:tcPr>
          <w:p w:rsidR="00B87459" w:rsidRPr="00B87459" w:rsidRDefault="00B87459" w:rsidP="00D13D3F">
            <w:pPr>
              <w:ind w:right="968"/>
              <w:jc w:val="right"/>
              <w:rPr>
                <w:rFonts w:hint="eastAsia"/>
                <w:spacing w:val="-20"/>
                <w:szCs w:val="21"/>
              </w:rPr>
            </w:pPr>
            <w:r w:rsidRPr="00B87459">
              <w:rPr>
                <w:rFonts w:hint="eastAsia"/>
                <w:spacing w:val="-20"/>
                <w:szCs w:val="21"/>
              </w:rPr>
              <w:t>畑</w:t>
            </w:r>
          </w:p>
        </w:tc>
        <w:tc>
          <w:tcPr>
            <w:tcW w:w="1560" w:type="dxa"/>
            <w:noWrap/>
            <w:vAlign w:val="center"/>
          </w:tcPr>
          <w:p w:rsidR="00B87459" w:rsidRPr="00B87459" w:rsidRDefault="00B87459" w:rsidP="00D13D3F">
            <w:pPr>
              <w:ind w:right="968"/>
              <w:jc w:val="right"/>
              <w:rPr>
                <w:rFonts w:hint="eastAsia"/>
                <w:spacing w:val="-20"/>
                <w:szCs w:val="21"/>
              </w:rPr>
            </w:pPr>
            <w:r w:rsidRPr="00B87459">
              <w:rPr>
                <w:rFonts w:hint="eastAsia"/>
                <w:spacing w:val="-20"/>
                <w:szCs w:val="21"/>
              </w:rPr>
              <w:t>小計</w:t>
            </w:r>
          </w:p>
        </w:tc>
        <w:tc>
          <w:tcPr>
            <w:tcW w:w="2126" w:type="dxa"/>
            <w:noWrap/>
            <w:vAlign w:val="center"/>
          </w:tcPr>
          <w:p w:rsidR="00B87459" w:rsidRPr="00B87459" w:rsidRDefault="00B87459" w:rsidP="00D13D3F">
            <w:pPr>
              <w:ind w:right="968"/>
              <w:jc w:val="right"/>
              <w:rPr>
                <w:rFonts w:hint="eastAsia"/>
                <w:spacing w:val="-20"/>
                <w:szCs w:val="21"/>
              </w:rPr>
            </w:pPr>
            <w:r w:rsidRPr="00B87459">
              <w:rPr>
                <w:rFonts w:hint="eastAsia"/>
                <w:spacing w:val="-20"/>
                <w:szCs w:val="21"/>
              </w:rPr>
              <w:t>採草放牧地</w:t>
            </w:r>
          </w:p>
        </w:tc>
        <w:tc>
          <w:tcPr>
            <w:tcW w:w="1701" w:type="dxa"/>
            <w:noWrap/>
            <w:vAlign w:val="center"/>
          </w:tcPr>
          <w:p w:rsidR="00B87459" w:rsidRPr="00B87459" w:rsidRDefault="00B87459" w:rsidP="00D13D3F">
            <w:pPr>
              <w:ind w:right="968"/>
              <w:jc w:val="right"/>
              <w:rPr>
                <w:rFonts w:hint="eastAsia"/>
                <w:spacing w:val="-20"/>
                <w:szCs w:val="21"/>
              </w:rPr>
            </w:pPr>
            <w:r w:rsidRPr="00B87459">
              <w:rPr>
                <w:rFonts w:hint="eastAsia"/>
                <w:spacing w:val="-20"/>
                <w:szCs w:val="21"/>
              </w:rPr>
              <w:t>その他</w:t>
            </w:r>
          </w:p>
        </w:tc>
        <w:tc>
          <w:tcPr>
            <w:tcW w:w="1559" w:type="dxa"/>
            <w:noWrap/>
            <w:vAlign w:val="center"/>
          </w:tcPr>
          <w:p w:rsidR="00B87459" w:rsidRPr="00B87459" w:rsidRDefault="00B87459" w:rsidP="00D13D3F">
            <w:pPr>
              <w:ind w:right="968"/>
              <w:jc w:val="right"/>
              <w:rPr>
                <w:rFonts w:hint="eastAsia"/>
                <w:spacing w:val="-20"/>
                <w:szCs w:val="21"/>
              </w:rPr>
            </w:pPr>
            <w:r w:rsidRPr="00B87459">
              <w:rPr>
                <w:rFonts w:hint="eastAsia"/>
                <w:spacing w:val="-20"/>
                <w:szCs w:val="21"/>
              </w:rPr>
              <w:t>合計</w:t>
            </w:r>
          </w:p>
        </w:tc>
      </w:tr>
      <w:tr w:rsidR="00D13D3F" w:rsidTr="00597210">
        <w:trPr>
          <w:trHeight w:val="723"/>
        </w:trPr>
        <w:tc>
          <w:tcPr>
            <w:tcW w:w="1418" w:type="dxa"/>
          </w:tcPr>
          <w:p w:rsidR="00B87459" w:rsidRDefault="00D13D3F" w:rsidP="00597210">
            <w:pPr>
              <w:ind w:right="968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㌶</w:t>
            </w:r>
          </w:p>
        </w:tc>
        <w:tc>
          <w:tcPr>
            <w:tcW w:w="1417" w:type="dxa"/>
          </w:tcPr>
          <w:p w:rsidR="00B87459" w:rsidRDefault="00D13D3F" w:rsidP="00597210">
            <w:pPr>
              <w:ind w:right="968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㌶</w:t>
            </w:r>
          </w:p>
        </w:tc>
        <w:tc>
          <w:tcPr>
            <w:tcW w:w="1560" w:type="dxa"/>
          </w:tcPr>
          <w:p w:rsidR="00B87459" w:rsidRDefault="00D13D3F" w:rsidP="00597210">
            <w:pPr>
              <w:ind w:right="968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㌶</w:t>
            </w:r>
          </w:p>
        </w:tc>
        <w:tc>
          <w:tcPr>
            <w:tcW w:w="2126" w:type="dxa"/>
          </w:tcPr>
          <w:p w:rsidR="00B87459" w:rsidRDefault="00D13D3F" w:rsidP="00597210">
            <w:pPr>
              <w:ind w:right="968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㌶</w:t>
            </w:r>
          </w:p>
        </w:tc>
        <w:tc>
          <w:tcPr>
            <w:tcW w:w="1701" w:type="dxa"/>
          </w:tcPr>
          <w:p w:rsidR="00B87459" w:rsidRDefault="00D13D3F" w:rsidP="00597210">
            <w:pPr>
              <w:ind w:right="968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㌶</w:t>
            </w:r>
          </w:p>
        </w:tc>
        <w:tc>
          <w:tcPr>
            <w:tcW w:w="1559" w:type="dxa"/>
          </w:tcPr>
          <w:p w:rsidR="00B87459" w:rsidRDefault="00D13D3F" w:rsidP="00597210">
            <w:pPr>
              <w:ind w:right="968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㌶</w:t>
            </w:r>
          </w:p>
        </w:tc>
      </w:tr>
    </w:tbl>
    <w:p w:rsidR="00B87459" w:rsidRDefault="00B87459" w:rsidP="00B87459">
      <w:pPr>
        <w:ind w:right="968"/>
        <w:rPr>
          <w:spacing w:val="20"/>
        </w:rPr>
      </w:pP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5　計画に関係する農業関係公共事業（事業ごとに記載）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（１）事業主体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（２）施行面積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（３）事業の種類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（４）施行の時期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（５）計画地に関係する面積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（６）計画地に関係する施設の種類、数量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（７）その他</w:t>
      </w:r>
    </w:p>
    <w:p w:rsidR="00D13D3F" w:rsidRDefault="00D13D3F" w:rsidP="00B87459">
      <w:pPr>
        <w:ind w:right="968"/>
        <w:rPr>
          <w:spacing w:val="20"/>
        </w:rPr>
      </w:pP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6　調整措置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（１）農業施設との調整措置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（２）受益面積減による調整措置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（３）農薬散布等農作業に対する障害に関する調整措置</w:t>
      </w:r>
    </w:p>
    <w:p w:rsidR="00D13D3F" w:rsidRDefault="00D13D3F" w:rsidP="00B87459">
      <w:pPr>
        <w:ind w:right="968"/>
        <w:rPr>
          <w:spacing w:val="20"/>
        </w:rPr>
      </w:pP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7　添付図</w:t>
      </w:r>
    </w:p>
    <w:p w:rsidR="00D13D3F" w:rsidRDefault="00D13D3F" w:rsidP="00B87459">
      <w:pPr>
        <w:ind w:right="968"/>
        <w:rPr>
          <w:spacing w:val="20"/>
        </w:rPr>
      </w:pPr>
      <w:r>
        <w:rPr>
          <w:rFonts w:hint="eastAsia"/>
          <w:spacing w:val="20"/>
        </w:rPr>
        <w:t>（１）事業概要図</w:t>
      </w:r>
    </w:p>
    <w:p w:rsidR="00D13D3F" w:rsidRPr="00B87459" w:rsidRDefault="00D13D3F" w:rsidP="00B87459">
      <w:pPr>
        <w:ind w:right="968"/>
        <w:rPr>
          <w:rFonts w:hint="eastAsia"/>
          <w:spacing w:val="20"/>
        </w:rPr>
      </w:pPr>
      <w:r>
        <w:rPr>
          <w:rFonts w:hint="eastAsia"/>
          <w:spacing w:val="20"/>
        </w:rPr>
        <w:t>（２）農業関係公共事業区域図（計画地との関係を明示）</w:t>
      </w:r>
    </w:p>
    <w:sectPr w:rsidR="00D13D3F" w:rsidRPr="00B87459" w:rsidSect="00D13D3F">
      <w:pgSz w:w="11906" w:h="16838" w:code="9"/>
      <w:pgMar w:top="720" w:right="720" w:bottom="720" w:left="720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59"/>
    <w:rsid w:val="00597210"/>
    <w:rsid w:val="00B87459"/>
    <w:rsid w:val="00CD5E18"/>
    <w:rsid w:val="00D13D3F"/>
    <w:rsid w:val="00D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F8226"/>
  <w15:chartTrackingRefBased/>
  <w15:docId w15:val="{27BFFA46-450B-4CF8-90D2-F6B601F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keizairinji</dc:creator>
  <cp:keywords/>
  <dc:description/>
  <cp:lastModifiedBy>keizairinji</cp:lastModifiedBy>
  <cp:revision>1</cp:revision>
  <dcterms:created xsi:type="dcterms:W3CDTF">2024-12-04T07:46:00Z</dcterms:created>
  <dcterms:modified xsi:type="dcterms:W3CDTF">2024-12-04T08:11:00Z</dcterms:modified>
</cp:coreProperties>
</file>